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71F0E" w14:textId="77777777"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14:paraId="481F1435" w14:textId="77777777" w:rsidR="00CE0010" w:rsidRPr="00CE0010" w:rsidRDefault="00CE0010" w:rsidP="00CE0010">
      <w:pPr>
        <w:pStyle w:val="Heading2"/>
        <w:numPr>
          <w:ilvl w:val="1"/>
          <w:numId w:val="1"/>
        </w:numPr>
      </w:pPr>
      <w:r w:rsidRPr="00CE0010">
        <w:t>SECTION INCLUDES</w:t>
      </w:r>
    </w:p>
    <w:p w14:paraId="6B5710F7" w14:textId="77777777" w:rsidR="00CE0010" w:rsidRPr="00CE0010" w:rsidRDefault="00CE0010" w:rsidP="00CE0010">
      <w:pPr>
        <w:pStyle w:val="Heading3"/>
        <w:numPr>
          <w:ilvl w:val="2"/>
          <w:numId w:val="1"/>
        </w:numPr>
        <w:tabs>
          <w:tab w:val="clear" w:pos="936"/>
          <w:tab w:val="num" w:pos="864"/>
        </w:tabs>
        <w:ind w:left="864"/>
      </w:pPr>
      <w:r w:rsidRPr="00CE0010">
        <w:t>Air turning devices.</w:t>
      </w:r>
    </w:p>
    <w:p w14:paraId="0632BA29" w14:textId="77777777" w:rsidR="00CE0010" w:rsidRPr="00CE0010" w:rsidRDefault="00CE0010" w:rsidP="00CE0010">
      <w:pPr>
        <w:pStyle w:val="Heading3"/>
        <w:numPr>
          <w:ilvl w:val="2"/>
          <w:numId w:val="1"/>
        </w:numPr>
        <w:tabs>
          <w:tab w:val="clear" w:pos="936"/>
          <w:tab w:val="num" w:pos="864"/>
        </w:tabs>
        <w:ind w:left="864"/>
      </w:pPr>
      <w:r w:rsidRPr="00CE0010">
        <w:t>Duct access doors.</w:t>
      </w:r>
    </w:p>
    <w:p w14:paraId="631C760F" w14:textId="77777777" w:rsidR="00CE0010" w:rsidRPr="00CE0010" w:rsidRDefault="00CE0010" w:rsidP="00CE0010">
      <w:pPr>
        <w:pStyle w:val="Heading3"/>
        <w:numPr>
          <w:ilvl w:val="2"/>
          <w:numId w:val="1"/>
        </w:numPr>
        <w:tabs>
          <w:tab w:val="clear" w:pos="936"/>
          <w:tab w:val="num" w:pos="864"/>
        </w:tabs>
        <w:ind w:left="864"/>
      </w:pPr>
      <w:r w:rsidRPr="00CE0010">
        <w:t>Duct test holes.</w:t>
      </w:r>
    </w:p>
    <w:p w14:paraId="55E9FC02" w14:textId="77777777" w:rsidR="00CE0010" w:rsidRPr="00CE0010" w:rsidRDefault="00CE0010" w:rsidP="00CE0010">
      <w:pPr>
        <w:pStyle w:val="Heading3"/>
        <w:numPr>
          <w:ilvl w:val="2"/>
          <w:numId w:val="1"/>
        </w:numPr>
        <w:tabs>
          <w:tab w:val="clear" w:pos="936"/>
          <w:tab w:val="num" w:pos="864"/>
        </w:tabs>
        <w:ind w:left="864"/>
      </w:pPr>
      <w:r w:rsidRPr="00CE0010">
        <w:t>Flexible duct connections.</w:t>
      </w:r>
    </w:p>
    <w:p w14:paraId="0C75BB69" w14:textId="77777777" w:rsidR="00CE0010" w:rsidRPr="00CE0010" w:rsidRDefault="00CE0010" w:rsidP="00CE0010">
      <w:pPr>
        <w:pStyle w:val="Heading3"/>
        <w:numPr>
          <w:ilvl w:val="2"/>
          <w:numId w:val="1"/>
        </w:numPr>
        <w:tabs>
          <w:tab w:val="clear" w:pos="936"/>
          <w:tab w:val="num" w:pos="864"/>
        </w:tabs>
        <w:ind w:left="864"/>
      </w:pPr>
      <w:r w:rsidRPr="00CE0010">
        <w:t>Fire dampers.</w:t>
      </w:r>
    </w:p>
    <w:p w14:paraId="1BA36717" w14:textId="77777777" w:rsidR="00CE0010" w:rsidRPr="00CE0010" w:rsidRDefault="00CE0010" w:rsidP="00CE0010">
      <w:pPr>
        <w:pStyle w:val="Heading3"/>
        <w:numPr>
          <w:ilvl w:val="2"/>
          <w:numId w:val="1"/>
        </w:numPr>
        <w:tabs>
          <w:tab w:val="clear" w:pos="936"/>
          <w:tab w:val="num" w:pos="864"/>
        </w:tabs>
        <w:ind w:left="864"/>
      </w:pPr>
      <w:r w:rsidRPr="00CE0010">
        <w:t>Smoke dampers.</w:t>
      </w:r>
    </w:p>
    <w:p w14:paraId="66B69CD1" w14:textId="77777777" w:rsidR="00CE0010" w:rsidRPr="00CE0010" w:rsidRDefault="00CE0010" w:rsidP="00CE0010">
      <w:pPr>
        <w:pStyle w:val="Heading3"/>
        <w:numPr>
          <w:ilvl w:val="2"/>
          <w:numId w:val="1"/>
        </w:numPr>
        <w:tabs>
          <w:tab w:val="clear" w:pos="936"/>
          <w:tab w:val="num" w:pos="864"/>
        </w:tabs>
        <w:ind w:left="864"/>
      </w:pPr>
      <w:r w:rsidRPr="00CE0010">
        <w:t>Combination fire and smoke dampers.</w:t>
      </w:r>
    </w:p>
    <w:p w14:paraId="06AAF85D" w14:textId="77777777" w:rsidR="00CE0010" w:rsidRPr="00CE0010" w:rsidRDefault="00CE0010" w:rsidP="00CE0010">
      <w:pPr>
        <w:pStyle w:val="Heading3"/>
        <w:numPr>
          <w:ilvl w:val="2"/>
          <w:numId w:val="1"/>
        </w:numPr>
        <w:tabs>
          <w:tab w:val="clear" w:pos="936"/>
          <w:tab w:val="num" w:pos="864"/>
        </w:tabs>
        <w:ind w:left="864"/>
      </w:pPr>
      <w:r w:rsidRPr="00CE0010">
        <w:t>Volume control dampers.</w:t>
      </w:r>
    </w:p>
    <w:p w14:paraId="6806B39E" w14:textId="77777777" w:rsidR="00CE0010" w:rsidRPr="00CE0010" w:rsidRDefault="00CE0010" w:rsidP="00CE0010">
      <w:pPr>
        <w:pStyle w:val="Heading3"/>
        <w:numPr>
          <w:ilvl w:val="2"/>
          <w:numId w:val="1"/>
        </w:numPr>
        <w:tabs>
          <w:tab w:val="clear" w:pos="936"/>
          <w:tab w:val="num" w:pos="864"/>
        </w:tabs>
        <w:ind w:left="864"/>
      </w:pPr>
      <w:r w:rsidRPr="00CE0010">
        <w:t>Gravity backdraft dampers.</w:t>
      </w:r>
    </w:p>
    <w:p w14:paraId="64259833" w14:textId="77777777" w:rsidR="00CE0010" w:rsidRPr="00CE0010" w:rsidRDefault="00CE0010" w:rsidP="00CE0010">
      <w:pPr>
        <w:pStyle w:val="Heading3"/>
        <w:numPr>
          <w:ilvl w:val="2"/>
          <w:numId w:val="1"/>
        </w:numPr>
        <w:tabs>
          <w:tab w:val="clear" w:pos="936"/>
          <w:tab w:val="num" w:pos="864"/>
        </w:tabs>
        <w:ind w:left="864"/>
      </w:pPr>
      <w:r w:rsidRPr="00CE0010">
        <w:t>Duct silencers</w:t>
      </w:r>
    </w:p>
    <w:p w14:paraId="114CDAA3" w14:textId="77777777"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14:paraId="4C6C473A" w14:textId="77777777" w:rsidR="00CE0010" w:rsidRPr="00CE0010" w:rsidRDefault="00CE0010" w:rsidP="00CE0010">
      <w:pPr>
        <w:pStyle w:val="Heading3"/>
        <w:numPr>
          <w:ilvl w:val="2"/>
          <w:numId w:val="1"/>
        </w:numPr>
        <w:tabs>
          <w:tab w:val="clear" w:pos="936"/>
          <w:tab w:val="num" w:pos="864"/>
        </w:tabs>
        <w:ind w:left="864"/>
      </w:pPr>
      <w:r w:rsidRPr="00CE0010">
        <w:t>Control dampers</w:t>
      </w:r>
    </w:p>
    <w:p w14:paraId="70F555C2" w14:textId="77777777" w:rsidR="00CE0010" w:rsidRPr="00CE0010" w:rsidRDefault="00CE0010" w:rsidP="00CE0010">
      <w:pPr>
        <w:pStyle w:val="Heading2"/>
        <w:numPr>
          <w:ilvl w:val="1"/>
          <w:numId w:val="1"/>
        </w:numPr>
      </w:pPr>
      <w:r w:rsidRPr="00CE0010">
        <w:t>REFEREENCE SECTION 23 05 00 FOR THE FOLLOWING:</w:t>
      </w:r>
    </w:p>
    <w:p w14:paraId="0EE7DD94" w14:textId="77777777" w:rsidR="00CE0010" w:rsidRPr="00CE0010" w:rsidRDefault="00CE0010" w:rsidP="00CE0010">
      <w:pPr>
        <w:pStyle w:val="Heading3"/>
        <w:numPr>
          <w:ilvl w:val="2"/>
          <w:numId w:val="1"/>
        </w:numPr>
        <w:tabs>
          <w:tab w:val="clear" w:pos="936"/>
          <w:tab w:val="num" w:pos="864"/>
        </w:tabs>
        <w:ind w:left="864"/>
      </w:pPr>
      <w:r w:rsidRPr="00CE0010">
        <w:t>References.</w:t>
      </w:r>
    </w:p>
    <w:p w14:paraId="702C3208" w14:textId="77777777" w:rsidR="00CE0010" w:rsidRPr="00CE0010" w:rsidRDefault="00CE0010" w:rsidP="00CE0010">
      <w:pPr>
        <w:pStyle w:val="Heading3"/>
        <w:numPr>
          <w:ilvl w:val="2"/>
          <w:numId w:val="1"/>
        </w:numPr>
        <w:tabs>
          <w:tab w:val="clear" w:pos="936"/>
          <w:tab w:val="num" w:pos="864"/>
        </w:tabs>
        <w:ind w:left="864"/>
      </w:pPr>
      <w:r w:rsidRPr="00CE0010">
        <w:t>Submittals.</w:t>
      </w:r>
    </w:p>
    <w:p w14:paraId="6A8850BE" w14:textId="77777777" w:rsidR="00CE0010" w:rsidRPr="00CE0010" w:rsidRDefault="00CE0010" w:rsidP="00CE0010">
      <w:pPr>
        <w:pStyle w:val="Heading3"/>
        <w:numPr>
          <w:ilvl w:val="2"/>
          <w:numId w:val="1"/>
        </w:numPr>
        <w:tabs>
          <w:tab w:val="clear" w:pos="936"/>
          <w:tab w:val="num" w:pos="864"/>
        </w:tabs>
        <w:ind w:left="864"/>
      </w:pPr>
      <w:r w:rsidRPr="00CE0010">
        <w:t>Project record documents.</w:t>
      </w:r>
    </w:p>
    <w:p w14:paraId="0A8E8256" w14:textId="77777777" w:rsidR="00CE0010" w:rsidRPr="00CE0010" w:rsidRDefault="00CE0010" w:rsidP="00CE0010">
      <w:pPr>
        <w:pStyle w:val="Heading4"/>
        <w:numPr>
          <w:ilvl w:val="3"/>
          <w:numId w:val="1"/>
        </w:numPr>
      </w:pPr>
      <w:r w:rsidRPr="00CE0010">
        <w:t xml:space="preserve">Record actual locations of access doors, test holes etc. </w:t>
      </w:r>
    </w:p>
    <w:p w14:paraId="182AD3A5" w14:textId="77777777" w:rsidR="00CE0010" w:rsidRPr="00CE0010" w:rsidRDefault="00CE0010" w:rsidP="00CE0010">
      <w:pPr>
        <w:pStyle w:val="Heading3"/>
        <w:numPr>
          <w:ilvl w:val="2"/>
          <w:numId w:val="1"/>
        </w:numPr>
        <w:tabs>
          <w:tab w:val="clear" w:pos="936"/>
          <w:tab w:val="num" w:pos="864"/>
        </w:tabs>
        <w:ind w:left="864"/>
      </w:pPr>
      <w:r w:rsidRPr="00CE0010">
        <w:t>Qualifications.</w:t>
      </w:r>
    </w:p>
    <w:p w14:paraId="3E060F79" w14:textId="77777777"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14:paraId="098C6715" w14:textId="77777777" w:rsidR="00CE0010" w:rsidRPr="00CE0010" w:rsidRDefault="00CE0010" w:rsidP="00CE0010">
      <w:pPr>
        <w:pStyle w:val="Heading3"/>
        <w:numPr>
          <w:ilvl w:val="2"/>
          <w:numId w:val="1"/>
        </w:numPr>
        <w:tabs>
          <w:tab w:val="clear" w:pos="936"/>
          <w:tab w:val="num" w:pos="864"/>
        </w:tabs>
        <w:ind w:left="864"/>
      </w:pPr>
      <w:r w:rsidRPr="00CE0010">
        <w:t>Regulatory requirements.</w:t>
      </w:r>
    </w:p>
    <w:p w14:paraId="6A5B4719" w14:textId="77777777" w:rsidR="00CE0010" w:rsidRPr="00CE0010" w:rsidRDefault="00CE0010" w:rsidP="00CE0010">
      <w:pPr>
        <w:pStyle w:val="Heading4"/>
        <w:numPr>
          <w:ilvl w:val="3"/>
          <w:numId w:val="1"/>
        </w:numPr>
      </w:pPr>
      <w:r w:rsidRPr="00CE0010">
        <w:t>Products Requiring Electrical Connection:  UL Listed and classified.</w:t>
      </w:r>
    </w:p>
    <w:p w14:paraId="4AC38C4F" w14:textId="77777777" w:rsidR="00CE0010" w:rsidRPr="00CE0010" w:rsidRDefault="00CE0010" w:rsidP="00CE0010">
      <w:pPr>
        <w:pStyle w:val="Heading3"/>
        <w:numPr>
          <w:ilvl w:val="2"/>
          <w:numId w:val="1"/>
        </w:numPr>
        <w:tabs>
          <w:tab w:val="clear" w:pos="936"/>
          <w:tab w:val="num" w:pos="864"/>
        </w:tabs>
        <w:ind w:left="864"/>
      </w:pPr>
      <w:r w:rsidRPr="00CE0010">
        <w:t>Delivery, storage, and handling.</w:t>
      </w:r>
    </w:p>
    <w:p w14:paraId="4AEA80B3" w14:textId="77777777" w:rsidR="00CE0010" w:rsidRPr="00CE0010" w:rsidRDefault="00CE0010" w:rsidP="00CE0010">
      <w:pPr>
        <w:pStyle w:val="Heading4"/>
        <w:numPr>
          <w:ilvl w:val="3"/>
          <w:numId w:val="1"/>
        </w:numPr>
      </w:pPr>
      <w:r w:rsidRPr="00CE0010">
        <w:t>See Section 23 05 00.</w:t>
      </w:r>
    </w:p>
    <w:p w14:paraId="2158303E" w14:textId="77777777" w:rsidR="00CE0010" w:rsidRPr="00CE0010" w:rsidRDefault="00CE0010" w:rsidP="00CE0010">
      <w:pPr>
        <w:pStyle w:val="Heading3"/>
        <w:numPr>
          <w:ilvl w:val="2"/>
          <w:numId w:val="1"/>
        </w:numPr>
        <w:tabs>
          <w:tab w:val="clear" w:pos="936"/>
          <w:tab w:val="num" w:pos="864"/>
        </w:tabs>
        <w:ind w:left="864"/>
      </w:pPr>
      <w:r w:rsidRPr="00CE0010">
        <w:t>Extra materials.</w:t>
      </w:r>
    </w:p>
    <w:p w14:paraId="4F3F6C80" w14:textId="77777777" w:rsidR="00CE0010" w:rsidRPr="00CE0010" w:rsidRDefault="00CE0010" w:rsidP="00CE0010">
      <w:pPr>
        <w:pStyle w:val="Heading4"/>
        <w:numPr>
          <w:ilvl w:val="3"/>
          <w:numId w:val="1"/>
        </w:numPr>
      </w:pPr>
      <w:r w:rsidRPr="00CE0010">
        <w:t>Provide two of each size and type of fusible link for fire and combination fire/smoke dampers.</w:t>
      </w:r>
    </w:p>
    <w:p w14:paraId="4F324A42" w14:textId="77777777" w:rsidR="00CE0010" w:rsidRPr="00CE0010" w:rsidRDefault="00CE0010" w:rsidP="00CE0010">
      <w:pPr>
        <w:pStyle w:val="Heading1"/>
        <w:numPr>
          <w:ilvl w:val="0"/>
          <w:numId w:val="1"/>
        </w:numPr>
      </w:pPr>
      <w:r w:rsidRPr="00CE0010">
        <w:lastRenderedPageBreak/>
        <w:t>PRODUCTS</w:t>
      </w:r>
    </w:p>
    <w:p w14:paraId="5757A50F" w14:textId="77777777" w:rsidR="00CE0010" w:rsidRPr="00CE0010" w:rsidRDefault="00CE0010" w:rsidP="00CE0010">
      <w:pPr>
        <w:pStyle w:val="Heading2"/>
        <w:numPr>
          <w:ilvl w:val="1"/>
          <w:numId w:val="1"/>
        </w:numPr>
      </w:pPr>
      <w:r w:rsidRPr="00CE0010">
        <w:t>AIR TURNING DEVICES</w:t>
      </w:r>
    </w:p>
    <w:p w14:paraId="58641D8B" w14:textId="77777777"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14:paraId="13CE4952" w14:textId="77777777"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14:paraId="6BDF90E0" w14:textId="77777777"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w:t>
      </w:r>
      <w:proofErr w:type="spellStart"/>
      <w:r w:rsidRPr="00CE0010">
        <w:t>o.c.</w:t>
      </w:r>
      <w:proofErr w:type="spellEnd"/>
      <w:r w:rsidRPr="00CE0010">
        <w:t xml:space="preserve">, supported with bars set at 2" </w:t>
      </w:r>
      <w:proofErr w:type="spellStart"/>
      <w:r w:rsidRPr="00CE0010">
        <w:t>o.c.</w:t>
      </w:r>
      <w:proofErr w:type="spellEnd"/>
      <w:r w:rsidRPr="00CE0010">
        <w:t xml:space="preserve">, and set into side strips suitable for mounting in ductwork.  </w:t>
      </w:r>
    </w:p>
    <w:p w14:paraId="7AC5C327" w14:textId="77777777" w:rsidR="00CE0010" w:rsidRPr="00CE0010" w:rsidRDefault="00CE0010" w:rsidP="00CE0010">
      <w:pPr>
        <w:pStyle w:val="Heading2"/>
        <w:numPr>
          <w:ilvl w:val="1"/>
          <w:numId w:val="1"/>
        </w:numPr>
      </w:pPr>
      <w:r w:rsidRPr="00CE0010">
        <w:t>DUCT ACCESS DOORS</w:t>
      </w:r>
    </w:p>
    <w:p w14:paraId="0FDCB106" w14:textId="77777777"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 xml:space="preserve">fitting of galvanized steel with sealing gaskets and quick fastening locking devices.  For insulated ductwork, install minimum </w:t>
      </w:r>
      <w:proofErr w:type="gramStart"/>
      <w:r w:rsidRPr="00CE0010">
        <w:t>one inch</w:t>
      </w:r>
      <w:proofErr w:type="gramEnd"/>
      <w:r w:rsidRPr="00CE0010">
        <w:t xml:space="preserve"> thick insulation with sheet metal cover.</w:t>
      </w:r>
    </w:p>
    <w:p w14:paraId="207FDE6A" w14:textId="77777777"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14:paraId="64845AED" w14:textId="77777777"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14:paraId="44A12ECF" w14:textId="77777777" w:rsidR="00CE0010" w:rsidRPr="00CE0010" w:rsidRDefault="00CE0010" w:rsidP="00CE0010">
      <w:pPr>
        <w:pStyle w:val="Heading4"/>
        <w:numPr>
          <w:ilvl w:val="3"/>
          <w:numId w:val="1"/>
        </w:numPr>
      </w:pPr>
      <w:r w:rsidRPr="00CE0010">
        <w:t>Up to 24 x 48 Inches:  Three hinges and two compression latches with outside and inside handles.</w:t>
      </w:r>
    </w:p>
    <w:p w14:paraId="768D8693" w14:textId="77777777" w:rsidR="00CE0010" w:rsidRPr="00CE0010" w:rsidRDefault="00CE0010" w:rsidP="00CE0010">
      <w:pPr>
        <w:pStyle w:val="Heading4"/>
        <w:numPr>
          <w:ilvl w:val="3"/>
          <w:numId w:val="1"/>
        </w:numPr>
      </w:pPr>
      <w:r w:rsidRPr="00CE0010">
        <w:t>Larger Sizes: Provide an additional hinge.</w:t>
      </w:r>
    </w:p>
    <w:p w14:paraId="2E70AB44" w14:textId="77777777"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14:paraId="33671EE7" w14:textId="77777777" w:rsidR="00CE0010" w:rsidRPr="00CE0010" w:rsidRDefault="00CE0010" w:rsidP="00CE0010">
      <w:pPr>
        <w:pStyle w:val="Heading2"/>
        <w:numPr>
          <w:ilvl w:val="1"/>
          <w:numId w:val="1"/>
        </w:numPr>
      </w:pPr>
      <w:r w:rsidRPr="00CE0010">
        <w:t>DUCT TEST HOLES</w:t>
      </w:r>
    </w:p>
    <w:p w14:paraId="16195D89" w14:textId="77777777"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14:paraId="66260D89" w14:textId="77777777" w:rsidR="00CE0010" w:rsidRPr="00CE0010" w:rsidRDefault="00CE0010" w:rsidP="00CE0010">
      <w:pPr>
        <w:pStyle w:val="Heading3"/>
        <w:numPr>
          <w:ilvl w:val="2"/>
          <w:numId w:val="1"/>
        </w:numPr>
        <w:tabs>
          <w:tab w:val="clear" w:pos="936"/>
          <w:tab w:val="num" w:pos="864"/>
        </w:tabs>
        <w:ind w:left="864"/>
      </w:pPr>
      <w:r w:rsidRPr="00CE0010">
        <w:t xml:space="preserve">Permanent Test Holes: Factory fabricated, </w:t>
      </w:r>
      <w:proofErr w:type="gramStart"/>
      <w:r w:rsidRPr="00CE0010">
        <w:t>air tight</w:t>
      </w:r>
      <w:proofErr w:type="gramEnd"/>
      <w:r w:rsidR="003F203A">
        <w:t xml:space="preserve"> flanged fittings with screw ca, </w:t>
      </w:r>
      <w:proofErr w:type="spellStart"/>
      <w:r w:rsidR="003F203A">
        <w:t>Ventlok</w:t>
      </w:r>
      <w:proofErr w:type="spellEnd"/>
      <w:r w:rsidR="003F203A">
        <w:t xml:space="preserve"> or approved equivalent</w:t>
      </w:r>
      <w:r w:rsidRPr="00CE0010">
        <w:t>.  Provide extended neck fittings to clear insulation.</w:t>
      </w:r>
    </w:p>
    <w:p w14:paraId="5CE22685" w14:textId="77777777" w:rsidR="00CE0010" w:rsidRPr="00CE0010" w:rsidRDefault="00CE0010" w:rsidP="00CE0010">
      <w:pPr>
        <w:pStyle w:val="Heading2"/>
        <w:numPr>
          <w:ilvl w:val="1"/>
          <w:numId w:val="1"/>
        </w:numPr>
      </w:pPr>
      <w:r w:rsidRPr="00CE0010">
        <w:t>FLEXIBLE DUCT CONNECTIONS</w:t>
      </w:r>
    </w:p>
    <w:p w14:paraId="6AECAFC7" w14:textId="77777777"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14:paraId="152061FA" w14:textId="77777777"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14:paraId="165B70E4" w14:textId="77777777"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14:paraId="4D068FBA" w14:textId="77777777"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14:paraId="0FC4B58E" w14:textId="77777777" w:rsidR="00CE0010" w:rsidRPr="00CE0010" w:rsidRDefault="00CE0010" w:rsidP="00CE0010">
      <w:pPr>
        <w:pStyle w:val="Heading3"/>
        <w:numPr>
          <w:ilvl w:val="2"/>
          <w:numId w:val="1"/>
        </w:numPr>
        <w:tabs>
          <w:tab w:val="clear" w:pos="936"/>
          <w:tab w:val="num" w:pos="864"/>
        </w:tabs>
        <w:ind w:left="864"/>
      </w:pPr>
      <w:r w:rsidRPr="00CE0010">
        <w:t xml:space="preserve">Ceiling Dampers:  Galvanized steel, 22 gage frame and 16 gage flap, two layers </w:t>
      </w:r>
      <w:proofErr w:type="gramStart"/>
      <w:r w:rsidRPr="00CE0010">
        <w:t>0.125 inch</w:t>
      </w:r>
      <w:proofErr w:type="gramEnd"/>
      <w:r w:rsidRPr="00CE0010">
        <w:t xml:space="preserve"> ceramic fiber on top side, and one layer on bottom side for round flaps, with locking clip.</w:t>
      </w:r>
    </w:p>
    <w:p w14:paraId="0875BA0B" w14:textId="77777777"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14:paraId="276EE6FA" w14:textId="77777777"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14:paraId="649FDA63" w14:textId="77777777" w:rsidR="00CE0010" w:rsidRPr="00CE0010" w:rsidRDefault="00CE0010" w:rsidP="00CE0010">
      <w:pPr>
        <w:pStyle w:val="Heading2"/>
        <w:numPr>
          <w:ilvl w:val="1"/>
          <w:numId w:val="1"/>
        </w:numPr>
      </w:pPr>
      <w:r w:rsidRPr="00CE0010">
        <w:t>SMOKE DAMPERS</w:t>
      </w:r>
    </w:p>
    <w:p w14:paraId="6389F270" w14:textId="77777777"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14:paraId="3E2690CC" w14:textId="77777777"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14:paraId="688DC157" w14:textId="77777777"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14:paraId="213F21A4" w14:textId="77777777"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14:paraId="0DFA4DCC" w14:textId="77777777"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14:paraId="56874DF2" w14:textId="77777777"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14:paraId="1FC617A8" w14:textId="77777777"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14:paraId="0D863A3D" w14:textId="77777777" w:rsidR="00CE0010" w:rsidRPr="00CE0010" w:rsidRDefault="00CE0010" w:rsidP="00CE0010">
      <w:pPr>
        <w:pStyle w:val="Heading4"/>
        <w:numPr>
          <w:ilvl w:val="3"/>
          <w:numId w:val="1"/>
        </w:numPr>
      </w:pPr>
      <w:r w:rsidRPr="00CE0010">
        <w:t>Rectangular ducts and round ducts over 18” diameter: sampling tube type, Ruskin DSDF or equivalent.</w:t>
      </w:r>
    </w:p>
    <w:p w14:paraId="7174DE18" w14:textId="77777777" w:rsidR="00CE0010" w:rsidRPr="00CE0010" w:rsidRDefault="00CE0010" w:rsidP="00CE0010">
      <w:pPr>
        <w:pStyle w:val="Heading4"/>
        <w:numPr>
          <w:ilvl w:val="3"/>
          <w:numId w:val="1"/>
        </w:numPr>
      </w:pPr>
      <w:r w:rsidRPr="00CE0010">
        <w:t>Round ducts up to 18” diameter: provide detector in airstream, Ruskin DSDN or equivalent.</w:t>
      </w:r>
    </w:p>
    <w:p w14:paraId="2B7937CE" w14:textId="77777777"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14:paraId="645EA1B1" w14:textId="77777777"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14:paraId="1D6DE48F" w14:textId="77777777" w:rsidR="00CE0010" w:rsidRPr="00CE0010" w:rsidRDefault="00CE0010" w:rsidP="00CE0010">
      <w:pPr>
        <w:pStyle w:val="Heading3"/>
        <w:numPr>
          <w:ilvl w:val="2"/>
          <w:numId w:val="1"/>
        </w:numPr>
        <w:tabs>
          <w:tab w:val="clear" w:pos="936"/>
          <w:tab w:val="num" w:pos="864"/>
        </w:tabs>
        <w:ind w:left="864"/>
      </w:pPr>
      <w:r w:rsidRPr="00CE0010">
        <w:t xml:space="preserve">Normally Open Smoke Responsive Fire Dampers: Curtain type, closing upon actuation of electro thermal link, flexible </w:t>
      </w:r>
      <w:proofErr w:type="gramStart"/>
      <w:r w:rsidRPr="00CE0010">
        <w:t>stainless steel</w:t>
      </w:r>
      <w:proofErr w:type="gramEnd"/>
      <w:r w:rsidRPr="00CE0010">
        <w:t xml:space="preserve"> blade edge seals to provide constant sealing pressure, stainless steel springs with locking devices to ensure positive closure for units mounted horizontally.</w:t>
      </w:r>
    </w:p>
    <w:p w14:paraId="1BE612F3" w14:textId="77777777"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14:paraId="6471B550" w14:textId="77777777"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14:paraId="7945B160" w14:textId="77777777" w:rsidR="00CE0010" w:rsidRPr="00CE0010" w:rsidRDefault="00CE0010" w:rsidP="00CE0010">
      <w:pPr>
        <w:pStyle w:val="Heading2"/>
        <w:numPr>
          <w:ilvl w:val="1"/>
          <w:numId w:val="1"/>
        </w:numPr>
      </w:pPr>
      <w:r w:rsidRPr="00CE0010">
        <w:t>VOLUME CONTROL DAMPERS</w:t>
      </w:r>
    </w:p>
    <w:p w14:paraId="01B29EA0" w14:textId="77777777"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14:paraId="3C7BFF39" w14:textId="77777777" w:rsidR="00CE0010" w:rsidRPr="00CE0010" w:rsidRDefault="00CE0010" w:rsidP="00CE0010">
      <w:pPr>
        <w:pStyle w:val="Heading4"/>
        <w:numPr>
          <w:ilvl w:val="3"/>
          <w:numId w:val="1"/>
        </w:numPr>
      </w:pPr>
      <w:r w:rsidRPr="00CE0010">
        <w:t>Blade: Fabricate of double thickness sheet metal to streamline shape, secured with continuous hinge or rod.</w:t>
      </w:r>
    </w:p>
    <w:p w14:paraId="7BFAEFCB" w14:textId="77777777" w:rsidR="00CE0010" w:rsidRPr="00CE0010" w:rsidRDefault="00CE0010" w:rsidP="00CE0010">
      <w:pPr>
        <w:pStyle w:val="Heading4"/>
        <w:numPr>
          <w:ilvl w:val="3"/>
          <w:numId w:val="1"/>
        </w:numPr>
      </w:pPr>
      <w:r w:rsidRPr="00CE0010">
        <w:t xml:space="preserve">Operator: Minimum </w:t>
      </w:r>
      <w:proofErr w:type="gramStart"/>
      <w:r w:rsidRPr="00CE0010">
        <w:t>3/8 inch</w:t>
      </w:r>
      <w:proofErr w:type="gramEnd"/>
      <w:r w:rsidRPr="00CE0010">
        <w:t xml:space="preserve"> square shaft with nylon end bearings at each end to reduce air leakage. </w:t>
      </w:r>
    </w:p>
    <w:p w14:paraId="64CE3787" w14:textId="77777777"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14:paraId="56352EC0" w14:textId="77777777"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14:paraId="514F6D7E" w14:textId="77777777"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14:paraId="6F284A45" w14:textId="77777777" w:rsidR="00CE0010" w:rsidRPr="00CE0010" w:rsidRDefault="00CE0010" w:rsidP="00CE0010">
      <w:pPr>
        <w:pStyle w:val="Heading3"/>
        <w:numPr>
          <w:ilvl w:val="2"/>
          <w:numId w:val="1"/>
        </w:numPr>
        <w:tabs>
          <w:tab w:val="clear" w:pos="936"/>
          <w:tab w:val="num" w:pos="864"/>
        </w:tabs>
        <w:ind w:left="864"/>
      </w:pPr>
      <w:r w:rsidRPr="00CE0010">
        <w:lastRenderedPageBreak/>
        <w:t>Quadrants:</w:t>
      </w:r>
    </w:p>
    <w:p w14:paraId="77B62E8D" w14:textId="77777777"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14:paraId="2324D03C" w14:textId="77777777"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14:paraId="56554EC2" w14:textId="77777777" w:rsidR="00CE0010" w:rsidRPr="00CE0010" w:rsidRDefault="00CE0010" w:rsidP="00CE0010">
      <w:pPr>
        <w:pStyle w:val="Heading4"/>
        <w:numPr>
          <w:ilvl w:val="3"/>
          <w:numId w:val="1"/>
        </w:numPr>
      </w:pPr>
      <w:r w:rsidRPr="00CE0010">
        <w:t>Where rod lengths exceed 30 inches, provide regulator at both ends.</w:t>
      </w:r>
    </w:p>
    <w:p w14:paraId="21BB54D3" w14:textId="77777777" w:rsidR="00CE0010" w:rsidRPr="00CE0010" w:rsidRDefault="00CE0010" w:rsidP="00CE0010">
      <w:pPr>
        <w:pStyle w:val="Heading2"/>
        <w:numPr>
          <w:ilvl w:val="1"/>
          <w:numId w:val="1"/>
        </w:numPr>
      </w:pPr>
      <w:r w:rsidRPr="00CE0010">
        <w:t>TAKEOFFS</w:t>
      </w:r>
    </w:p>
    <w:p w14:paraId="2AB1EF28" w14:textId="77777777"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14:paraId="07309678" w14:textId="77777777" w:rsidR="00CE0010" w:rsidRPr="00CE0010" w:rsidRDefault="00CE0010" w:rsidP="00CE0010">
      <w:pPr>
        <w:pStyle w:val="Heading2"/>
        <w:numPr>
          <w:ilvl w:val="1"/>
          <w:numId w:val="1"/>
        </w:numPr>
      </w:pPr>
      <w:r w:rsidRPr="00CE0010">
        <w:t>GRAVITY BACKDRAFT DAMPERS</w:t>
      </w:r>
    </w:p>
    <w:p w14:paraId="6E093143" w14:textId="77777777"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14:paraId="71B3D5F7" w14:textId="77777777"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14:paraId="1B246409" w14:textId="77777777" w:rsidR="00CE0010" w:rsidRPr="00CE0010" w:rsidRDefault="00CE0010" w:rsidP="00CE0010">
      <w:pPr>
        <w:pStyle w:val="Heading2"/>
        <w:numPr>
          <w:ilvl w:val="1"/>
          <w:numId w:val="1"/>
        </w:numPr>
      </w:pPr>
      <w:r w:rsidRPr="00CE0010">
        <w:t>DUCT SILENCERS</w:t>
      </w:r>
    </w:p>
    <w:p w14:paraId="5E1E781F" w14:textId="77777777" w:rsidR="00CE0010" w:rsidRPr="00CE0010" w:rsidRDefault="00CE0010" w:rsidP="00CE0010">
      <w:pPr>
        <w:pStyle w:val="Heading3"/>
        <w:numPr>
          <w:ilvl w:val="2"/>
          <w:numId w:val="1"/>
        </w:numPr>
        <w:tabs>
          <w:tab w:val="clear" w:pos="936"/>
          <w:tab w:val="num" w:pos="864"/>
        </w:tabs>
        <w:ind w:left="864"/>
      </w:pPr>
      <w:r w:rsidRPr="00CE0010">
        <w:t>General Requirements:</w:t>
      </w:r>
    </w:p>
    <w:p w14:paraId="51F328B5" w14:textId="77777777" w:rsidR="00CE0010" w:rsidRPr="00CE0010" w:rsidRDefault="00CE0010" w:rsidP="00CE0010">
      <w:pPr>
        <w:pStyle w:val="Heading4"/>
        <w:numPr>
          <w:ilvl w:val="3"/>
          <w:numId w:val="1"/>
        </w:numPr>
      </w:pPr>
      <w:r w:rsidRPr="00CE0010">
        <w:t>Factory fabricated.</w:t>
      </w:r>
    </w:p>
    <w:p w14:paraId="786D93B9" w14:textId="77777777"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14:paraId="1EC91699" w14:textId="77777777" w:rsidR="00CE0010" w:rsidRPr="00CE0010" w:rsidRDefault="00CE0010" w:rsidP="00CE0010">
      <w:pPr>
        <w:pStyle w:val="Heading4"/>
        <w:numPr>
          <w:ilvl w:val="3"/>
          <w:numId w:val="1"/>
        </w:numPr>
      </w:pPr>
      <w:r w:rsidRPr="00CE0010">
        <w:t>Airstream Surfaces:  Surfaces in contact with the airstream shall comply with requirements in ASHRAE 62.1.</w:t>
      </w:r>
    </w:p>
    <w:p w14:paraId="23749EC3" w14:textId="77777777"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14:paraId="4BFB54A3" w14:textId="77777777"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14:paraId="03EADB18" w14:textId="77777777" w:rsidR="00CE0010" w:rsidRPr="00CE0010" w:rsidRDefault="00CE0010" w:rsidP="00CE0010">
      <w:pPr>
        <w:pStyle w:val="Heading3"/>
        <w:numPr>
          <w:ilvl w:val="2"/>
          <w:numId w:val="1"/>
        </w:numPr>
        <w:tabs>
          <w:tab w:val="clear" w:pos="936"/>
          <w:tab w:val="num" w:pos="864"/>
        </w:tabs>
        <w:ind w:left="864"/>
      </w:pPr>
      <w:r w:rsidRPr="00CE0010">
        <w:t>Principal Sound-Absorbing Mechanism:</w:t>
      </w:r>
    </w:p>
    <w:p w14:paraId="63E3CE15" w14:textId="77777777" w:rsidR="00CE0010" w:rsidRPr="00CE0010" w:rsidRDefault="00CE0010" w:rsidP="00CE0010">
      <w:pPr>
        <w:pStyle w:val="Heading4"/>
        <w:numPr>
          <w:ilvl w:val="3"/>
          <w:numId w:val="1"/>
        </w:numPr>
      </w:pPr>
      <w:r w:rsidRPr="00CE0010">
        <w:t>Dissipative type with fill material.</w:t>
      </w:r>
    </w:p>
    <w:p w14:paraId="3565D578" w14:textId="77777777" w:rsidR="00CE0010" w:rsidRPr="00CE0010" w:rsidRDefault="00CE0010" w:rsidP="00CE0010">
      <w:pPr>
        <w:pStyle w:val="Heading4"/>
        <w:numPr>
          <w:ilvl w:val="3"/>
          <w:numId w:val="1"/>
        </w:numPr>
      </w:pPr>
      <w:r w:rsidRPr="00CE0010">
        <w:t>Fill Material:  Moisture-proof nonfibrous material.</w:t>
      </w:r>
    </w:p>
    <w:p w14:paraId="1EBB2E45" w14:textId="77777777"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14:paraId="0DEAC019" w14:textId="77777777" w:rsidR="00CE0010" w:rsidRPr="00CE0010" w:rsidRDefault="00CE0010" w:rsidP="00CE0010">
      <w:pPr>
        <w:pStyle w:val="Heading4"/>
        <w:numPr>
          <w:ilvl w:val="3"/>
          <w:numId w:val="1"/>
        </w:numPr>
      </w:pPr>
      <w:r w:rsidRPr="00CE0010">
        <w:t>Joints:  Flanged connections.</w:t>
      </w:r>
    </w:p>
    <w:p w14:paraId="01D826F3" w14:textId="77777777"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14:paraId="5C5ADDAA" w14:textId="77777777" w:rsidR="00CE0010" w:rsidRPr="00CE0010" w:rsidRDefault="00CE0010" w:rsidP="00CE0010">
      <w:pPr>
        <w:pStyle w:val="Heading4"/>
        <w:numPr>
          <w:ilvl w:val="3"/>
          <w:numId w:val="1"/>
        </w:numPr>
      </w:pPr>
      <w:r w:rsidRPr="00CE0010">
        <w:t>Reinforcement:  Cross or trapeze angles for rigid suspension.</w:t>
      </w:r>
    </w:p>
    <w:p w14:paraId="24F6B51A" w14:textId="77777777"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14:paraId="278E77F8" w14:textId="77777777" w:rsidR="00CE0010" w:rsidRPr="00CE0010" w:rsidRDefault="00CE0010" w:rsidP="00CE0010">
      <w:pPr>
        <w:pStyle w:val="Heading1"/>
        <w:numPr>
          <w:ilvl w:val="0"/>
          <w:numId w:val="1"/>
        </w:numPr>
      </w:pPr>
      <w:r w:rsidRPr="00CE0010">
        <w:t>EXECUTION</w:t>
      </w:r>
    </w:p>
    <w:p w14:paraId="1F9D308D" w14:textId="77777777" w:rsidR="00CE0010" w:rsidRPr="00CE0010" w:rsidRDefault="00CE0010" w:rsidP="00CE0010">
      <w:pPr>
        <w:pStyle w:val="Heading2"/>
        <w:numPr>
          <w:ilvl w:val="1"/>
          <w:numId w:val="1"/>
        </w:numPr>
      </w:pPr>
      <w:r w:rsidRPr="00CE0010">
        <w:lastRenderedPageBreak/>
        <w:t>PREPARATION</w:t>
      </w:r>
    </w:p>
    <w:p w14:paraId="6C5C4153" w14:textId="77777777"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14:paraId="2A42FE85" w14:textId="77777777" w:rsidR="00CE0010" w:rsidRPr="00CE0010" w:rsidRDefault="00CE0010" w:rsidP="00CE0010">
      <w:pPr>
        <w:pStyle w:val="Heading2"/>
        <w:numPr>
          <w:ilvl w:val="1"/>
          <w:numId w:val="1"/>
        </w:numPr>
      </w:pPr>
      <w:r w:rsidRPr="00CE0010">
        <w:t>INSTALLATION</w:t>
      </w:r>
    </w:p>
    <w:p w14:paraId="672B0769" w14:textId="77777777"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14:paraId="78C831D7" w14:textId="77777777"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14:paraId="332CF81F" w14:textId="77777777"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14:paraId="5F379035" w14:textId="77777777" w:rsidR="00CE0010" w:rsidRPr="00CE0010" w:rsidRDefault="00CE0010" w:rsidP="00CE0010">
      <w:pPr>
        <w:pStyle w:val="Heading4"/>
        <w:numPr>
          <w:ilvl w:val="3"/>
          <w:numId w:val="1"/>
        </w:numPr>
      </w:pPr>
      <w:r w:rsidRPr="00CE0010">
        <w:t>On both sides of duct coils.</w:t>
      </w:r>
    </w:p>
    <w:p w14:paraId="71A41E03" w14:textId="77777777" w:rsidR="00CE0010" w:rsidRPr="00CE0010" w:rsidRDefault="00CE0010" w:rsidP="00CE0010">
      <w:pPr>
        <w:pStyle w:val="Heading4"/>
        <w:numPr>
          <w:ilvl w:val="3"/>
          <w:numId w:val="1"/>
        </w:numPr>
      </w:pPr>
      <w:r w:rsidRPr="00CE0010">
        <w:t>Upstream from duct filters.</w:t>
      </w:r>
    </w:p>
    <w:p w14:paraId="40205459" w14:textId="77777777" w:rsidR="00CE0010" w:rsidRPr="00CE0010" w:rsidRDefault="00CE0010" w:rsidP="00CE0010">
      <w:pPr>
        <w:pStyle w:val="Heading4"/>
        <w:numPr>
          <w:ilvl w:val="3"/>
          <w:numId w:val="1"/>
        </w:numPr>
      </w:pPr>
      <w:r w:rsidRPr="00CE0010">
        <w:t>At outdoor-air intakes and mixed-air plenums.</w:t>
      </w:r>
    </w:p>
    <w:p w14:paraId="3350AC88" w14:textId="77777777" w:rsidR="00CE0010" w:rsidRPr="00CE0010" w:rsidRDefault="00CE0010" w:rsidP="00CE0010">
      <w:pPr>
        <w:pStyle w:val="Heading4"/>
        <w:numPr>
          <w:ilvl w:val="3"/>
          <w:numId w:val="1"/>
        </w:numPr>
      </w:pPr>
      <w:r w:rsidRPr="00CE0010">
        <w:t>At drain pans and seals.</w:t>
      </w:r>
    </w:p>
    <w:p w14:paraId="38F79AD9" w14:textId="77777777" w:rsidR="00CE0010" w:rsidRPr="00CE0010" w:rsidRDefault="00CE0010" w:rsidP="00CE0010">
      <w:pPr>
        <w:pStyle w:val="Heading4"/>
        <w:numPr>
          <w:ilvl w:val="3"/>
          <w:numId w:val="1"/>
        </w:numPr>
      </w:pPr>
      <w:r w:rsidRPr="00CE0010">
        <w:t>Downstream from manual volume dampers, control dampers, backdraft dampers, and equipment.</w:t>
      </w:r>
    </w:p>
    <w:p w14:paraId="0DFC4E94" w14:textId="77777777"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14:paraId="235F2BC8" w14:textId="77777777" w:rsidR="00CE0010" w:rsidRPr="00CE0010" w:rsidRDefault="00CE0010" w:rsidP="00CE0010">
      <w:pPr>
        <w:pStyle w:val="Heading4"/>
        <w:numPr>
          <w:ilvl w:val="3"/>
          <w:numId w:val="1"/>
        </w:numPr>
      </w:pPr>
      <w:r w:rsidRPr="00CE0010">
        <w:t>Upstream or downstream from duct silencers.</w:t>
      </w:r>
    </w:p>
    <w:p w14:paraId="151F4AFC" w14:textId="77777777" w:rsidR="00CE0010" w:rsidRPr="00CE0010" w:rsidRDefault="00CE0010" w:rsidP="00CE0010">
      <w:pPr>
        <w:pStyle w:val="Heading4"/>
        <w:numPr>
          <w:ilvl w:val="3"/>
          <w:numId w:val="1"/>
        </w:numPr>
      </w:pPr>
      <w:r w:rsidRPr="00CE0010">
        <w:t>Control devices requiring inspection.</w:t>
      </w:r>
    </w:p>
    <w:p w14:paraId="6C8C6948" w14:textId="77777777" w:rsidR="00CE0010" w:rsidRPr="00CE0010" w:rsidRDefault="00CE0010" w:rsidP="00CE0010">
      <w:pPr>
        <w:pStyle w:val="Heading4"/>
        <w:numPr>
          <w:ilvl w:val="3"/>
          <w:numId w:val="1"/>
        </w:numPr>
      </w:pPr>
      <w:r w:rsidRPr="00CE0010">
        <w:t>Elsewhere as indicated.</w:t>
      </w:r>
    </w:p>
    <w:p w14:paraId="61AFD0C9" w14:textId="77777777"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w:t>
      </w:r>
      <w:proofErr w:type="gramStart"/>
      <w:r w:rsidRPr="00CE0010">
        <w:t>18 inch</w:t>
      </w:r>
      <w:proofErr w:type="gramEnd"/>
      <w:r w:rsidRPr="00CE0010">
        <w:t xml:space="preserve"> size duct access doors wherever possible.  Provide 18 x 18, 12 x 12 inch or 8 x </w:t>
      </w:r>
      <w:proofErr w:type="gramStart"/>
      <w:r w:rsidRPr="00CE0010">
        <w:t>8 inch</w:t>
      </w:r>
      <w:proofErr w:type="gramEnd"/>
      <w:r w:rsidRPr="00CE0010">
        <w:t xml:space="preserve"> size elsewhere, using the largest size possible.  </w:t>
      </w:r>
    </w:p>
    <w:p w14:paraId="30E9A2EF" w14:textId="77777777"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14:paraId="0E1C8497" w14:textId="77777777"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14:paraId="77175F8E" w14:textId="77777777"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14:paraId="56B9CE75" w14:textId="77777777"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14:paraId="313252B8" w14:textId="77777777"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14:paraId="729C2C1D" w14:textId="77777777"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14:paraId="6C555B7B" w14:textId="77777777" w:rsidR="00CE0010" w:rsidRPr="00CE0010" w:rsidRDefault="00CE0010" w:rsidP="00CE0010">
      <w:pPr>
        <w:pStyle w:val="Heading3"/>
        <w:numPr>
          <w:ilvl w:val="2"/>
          <w:numId w:val="1"/>
        </w:numPr>
        <w:tabs>
          <w:tab w:val="clear" w:pos="936"/>
          <w:tab w:val="num" w:pos="864"/>
        </w:tabs>
        <w:ind w:left="864"/>
      </w:pPr>
      <w:r w:rsidRPr="00CE0010">
        <w:lastRenderedPageBreak/>
        <w:t>Install smoke dampers and combination smoke and fire dampers in accordance with NFPA 92A.</w:t>
      </w:r>
    </w:p>
    <w:p w14:paraId="21A35CC5" w14:textId="77777777"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14:paraId="132AB860" w14:textId="77777777"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14:paraId="68F0074D" w14:textId="77777777" w:rsidR="00CE0010" w:rsidRPr="00CE0010" w:rsidRDefault="00CE0010" w:rsidP="00CE0010">
      <w:pPr>
        <w:pStyle w:val="Heading3"/>
        <w:numPr>
          <w:ilvl w:val="2"/>
          <w:numId w:val="1"/>
        </w:numPr>
        <w:tabs>
          <w:tab w:val="clear" w:pos="936"/>
          <w:tab w:val="num" w:pos="864"/>
        </w:tabs>
        <w:ind w:left="864"/>
      </w:pPr>
      <w:r w:rsidRPr="00CE0010">
        <w:t xml:space="preserve">Provide flexible connections immediately adjacent to equipment in ducts associated with fans and motorized </w:t>
      </w:r>
      <w:proofErr w:type="gramStart"/>
      <w:r w:rsidRPr="00CE0010">
        <w:t>equipment, and</w:t>
      </w:r>
      <w:proofErr w:type="gramEnd"/>
      <w:r w:rsidRPr="00CE0010">
        <w:t xml:space="preserve">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14:paraId="5B54F94D" w14:textId="77777777"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14:paraId="65ECE120" w14:textId="77777777"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14:paraId="4B8586E1" w14:textId="77777777"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14:paraId="5C94420C" w14:textId="77777777"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14:paraId="3EB6BE2C" w14:textId="77777777"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14:paraId="03AA6279" w14:textId="77777777"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14:paraId="3A90702F" w14:textId="77777777" w:rsidR="00CE0010" w:rsidRPr="00CE0010" w:rsidRDefault="00CE0010" w:rsidP="00CE0010">
      <w:pPr>
        <w:pStyle w:val="Heading2"/>
        <w:numPr>
          <w:ilvl w:val="1"/>
          <w:numId w:val="1"/>
        </w:numPr>
      </w:pPr>
      <w:r w:rsidRPr="00CE0010">
        <w:t>FIELD QUALITY CONTROL</w:t>
      </w:r>
    </w:p>
    <w:p w14:paraId="522C85B4" w14:textId="77777777" w:rsidR="00CE0010" w:rsidRPr="00CE0010" w:rsidRDefault="00CE0010" w:rsidP="00CE0010">
      <w:pPr>
        <w:pStyle w:val="Heading3"/>
        <w:numPr>
          <w:ilvl w:val="2"/>
          <w:numId w:val="1"/>
        </w:numPr>
        <w:tabs>
          <w:tab w:val="clear" w:pos="936"/>
          <w:tab w:val="num" w:pos="864"/>
        </w:tabs>
        <w:ind w:left="864"/>
      </w:pPr>
      <w:r w:rsidRPr="00CE0010">
        <w:t>Tests and Inspections:</w:t>
      </w:r>
    </w:p>
    <w:p w14:paraId="111220F0" w14:textId="77777777" w:rsidR="00CE0010" w:rsidRPr="00CE0010" w:rsidRDefault="00CE0010" w:rsidP="00CE0010">
      <w:pPr>
        <w:pStyle w:val="Heading4"/>
        <w:numPr>
          <w:ilvl w:val="3"/>
          <w:numId w:val="1"/>
        </w:numPr>
      </w:pPr>
      <w:r w:rsidRPr="00CE0010">
        <w:t>Operate dampers to verify full range of movement.</w:t>
      </w:r>
    </w:p>
    <w:p w14:paraId="7F8642CB" w14:textId="77777777" w:rsidR="00CE0010" w:rsidRPr="00CE0010" w:rsidRDefault="00CE0010" w:rsidP="00CE0010">
      <w:pPr>
        <w:pStyle w:val="Heading4"/>
        <w:numPr>
          <w:ilvl w:val="3"/>
          <w:numId w:val="1"/>
        </w:numPr>
      </w:pPr>
      <w:r w:rsidRPr="00CE0010">
        <w:t>Inspect locations of access doors and verify that purpose of access door can be performed.</w:t>
      </w:r>
    </w:p>
    <w:p w14:paraId="5CBD5B02" w14:textId="77777777"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14:paraId="67593FE7" w14:textId="77777777" w:rsidR="00CE0010" w:rsidRPr="00CE0010" w:rsidRDefault="00CE0010" w:rsidP="00CE0010">
      <w:pPr>
        <w:pStyle w:val="Heading4"/>
        <w:numPr>
          <w:ilvl w:val="3"/>
          <w:numId w:val="1"/>
        </w:numPr>
      </w:pPr>
      <w:r w:rsidRPr="00CE0010">
        <w:t>Inspect turning vanes for proper and secure installation.</w:t>
      </w:r>
    </w:p>
    <w:p w14:paraId="65F57B80" w14:textId="77777777" w:rsidR="00CE0010" w:rsidRPr="00CE0010" w:rsidRDefault="00CE0010" w:rsidP="00CE0010">
      <w:pPr>
        <w:pStyle w:val="Heading4"/>
        <w:numPr>
          <w:ilvl w:val="3"/>
          <w:numId w:val="1"/>
        </w:numPr>
      </w:pPr>
      <w:r w:rsidRPr="00CE0010">
        <w:t>Operate remote damper operators to verify full range of movement of operator and damper.</w:t>
      </w:r>
    </w:p>
    <w:p w14:paraId="158FBDA3" w14:textId="77777777" w:rsidR="00CE0010" w:rsidRPr="00CE0010" w:rsidRDefault="00CE0010" w:rsidP="00CE0010">
      <w:pPr>
        <w:tabs>
          <w:tab w:val="left" w:pos="1296"/>
          <w:tab w:val="left" w:pos="3456"/>
          <w:tab w:val="left" w:pos="5616"/>
          <w:tab w:val="left" w:pos="7776"/>
        </w:tabs>
        <w:suppressAutoHyphens/>
        <w:jc w:val="both"/>
        <w:rPr>
          <w:spacing w:val="-2"/>
        </w:rPr>
      </w:pPr>
    </w:p>
    <w:p w14:paraId="466ACB6A" w14:textId="77777777" w:rsidR="00CE0010" w:rsidRPr="00CE0010" w:rsidRDefault="00CE0010" w:rsidP="00CE0010">
      <w:pPr>
        <w:tabs>
          <w:tab w:val="center" w:pos="4680"/>
        </w:tabs>
        <w:suppressAutoHyphens/>
        <w:jc w:val="both"/>
        <w:rPr>
          <w:spacing w:val="-2"/>
        </w:rPr>
      </w:pPr>
      <w:r w:rsidRPr="00CE0010">
        <w:rPr>
          <w:spacing w:val="-2"/>
        </w:rPr>
        <w:tab/>
      </w:r>
    </w:p>
    <w:p w14:paraId="0A0A7A00" w14:textId="77777777"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02D4ACDF" wp14:editId="33F88DD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2F34C"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" stroked="f"/>
            </w:pict>
          </mc:Fallback>
        </mc:AlternateContent>
      </w:r>
    </w:p>
    <w:p w14:paraId="4EF71955" w14:textId="77777777" w:rsidR="007244B9" w:rsidRPr="00CE0010" w:rsidRDefault="007244B9" w:rsidP="007244B9">
      <w:pPr>
        <w:keepLines/>
        <w:widowControl w:val="0"/>
        <w:tabs>
          <w:tab w:val="left" w:pos="1296"/>
          <w:tab w:val="left" w:pos="3456"/>
          <w:tab w:val="left" w:pos="4960"/>
          <w:tab w:val="left" w:pos="5616"/>
          <w:tab w:val="left" w:pos="7776"/>
        </w:tabs>
        <w:jc w:val="both"/>
      </w:pPr>
    </w:p>
    <w:p w14:paraId="7893A8B8" w14:textId="77777777"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6165B4F0" wp14:editId="15DB518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29D5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53BC88B0"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A8102" w14:textId="77777777" w:rsidR="00DF736A" w:rsidRDefault="00DF736A">
      <w:r>
        <w:separator/>
      </w:r>
    </w:p>
  </w:endnote>
  <w:endnote w:type="continuationSeparator" w:id="0">
    <w:p w14:paraId="4653C8A6"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96AFD" w14:textId="77777777"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0"/>
      <w:gridCol w:w="3335"/>
    </w:tblGrid>
    <w:tr w:rsidR="00E87038" w14:paraId="15A5DAC0" w14:textId="77777777" w:rsidTr="00FB5499">
      <w:trPr>
        <w:jc w:val="center"/>
      </w:trPr>
      <w:tc>
        <w:tcPr>
          <w:tcW w:w="3480" w:type="dxa"/>
        </w:tcPr>
        <w:p w14:paraId="564A2322" w14:textId="77777777" w:rsidR="00E87038" w:rsidRDefault="00DA3F22" w:rsidP="00063DAF">
          <w:pPr>
            <w:pStyle w:val="Footer"/>
            <w:tabs>
              <w:tab w:val="clear" w:pos="8640"/>
              <w:tab w:val="right" w:pos="10080"/>
            </w:tabs>
            <w:rPr>
              <w:sz w:val="16"/>
              <w:szCs w:val="16"/>
            </w:rPr>
          </w:pPr>
          <w:r>
            <w:rPr>
              <w:sz w:val="16"/>
              <w:szCs w:val="16"/>
            </w:rPr>
            <w:t>University of Nebraska</w:t>
          </w:r>
        </w:p>
      </w:tc>
      <w:tc>
        <w:tcPr>
          <w:tcW w:w="3480" w:type="dxa"/>
        </w:tcPr>
        <w:p w14:paraId="7532A42B" w14:textId="77777777" w:rsidR="00E87038" w:rsidRDefault="00E87038" w:rsidP="00063DAF">
          <w:pPr>
            <w:pStyle w:val="Footer"/>
            <w:tabs>
              <w:tab w:val="clear" w:pos="8640"/>
              <w:tab w:val="right" w:pos="10080"/>
            </w:tabs>
            <w:jc w:val="center"/>
            <w:rPr>
              <w:sz w:val="16"/>
              <w:szCs w:val="16"/>
            </w:rPr>
          </w:pPr>
        </w:p>
      </w:tc>
      <w:tc>
        <w:tcPr>
          <w:tcW w:w="3480" w:type="dxa"/>
        </w:tcPr>
        <w:p w14:paraId="32D0F723" w14:textId="77777777"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14:paraId="09E4EB0E" w14:textId="77777777" w:rsidTr="00063DAF">
      <w:trPr>
        <w:jc w:val="center"/>
      </w:trPr>
      <w:tc>
        <w:tcPr>
          <w:tcW w:w="3480" w:type="dxa"/>
        </w:tcPr>
        <w:p w14:paraId="16C5B3D8" w14:textId="298E9672" w:rsidR="00E87038" w:rsidRDefault="004902D1" w:rsidP="00063DAF">
          <w:pPr>
            <w:pStyle w:val="Footer"/>
            <w:tabs>
              <w:tab w:val="clear" w:pos="8640"/>
              <w:tab w:val="right" w:pos="10080"/>
            </w:tabs>
            <w:rPr>
              <w:sz w:val="16"/>
              <w:szCs w:val="16"/>
            </w:rPr>
          </w:pPr>
          <w:r>
            <w:rPr>
              <w:sz w:val="16"/>
              <w:szCs w:val="16"/>
            </w:rPr>
            <w:t xml:space="preserve">Revised </w:t>
          </w:r>
          <w:r w:rsidR="00C277F2">
            <w:rPr>
              <w:sz w:val="16"/>
              <w:szCs w:val="16"/>
            </w:rPr>
            <w:t>04</w:t>
          </w:r>
          <w:r>
            <w:rPr>
              <w:sz w:val="16"/>
              <w:szCs w:val="16"/>
            </w:rPr>
            <w:t>/</w:t>
          </w:r>
          <w:r w:rsidR="00C277F2">
            <w:rPr>
              <w:sz w:val="16"/>
              <w:szCs w:val="16"/>
            </w:rPr>
            <w:t>30</w:t>
          </w:r>
          <w:r>
            <w:rPr>
              <w:sz w:val="16"/>
              <w:szCs w:val="16"/>
            </w:rPr>
            <w:t>/20</w:t>
          </w:r>
          <w:r w:rsidR="00C277F2">
            <w:rPr>
              <w:sz w:val="16"/>
              <w:szCs w:val="16"/>
            </w:rPr>
            <w:t>20</w:t>
          </w:r>
        </w:p>
      </w:tc>
      <w:tc>
        <w:tcPr>
          <w:tcW w:w="3480" w:type="dxa"/>
        </w:tcPr>
        <w:p w14:paraId="399132DF" w14:textId="77777777"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14:paraId="125960D8" w14:textId="77777777"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902D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902D1">
            <w:rPr>
              <w:rStyle w:val="PageNumber"/>
              <w:rFonts w:cs="Arial"/>
              <w:noProof/>
              <w:sz w:val="16"/>
              <w:szCs w:val="16"/>
            </w:rPr>
            <w:t>2</w:t>
          </w:r>
          <w:r w:rsidRPr="00D94A10">
            <w:rPr>
              <w:rStyle w:val="PageNumber"/>
              <w:rFonts w:cs="Arial"/>
              <w:sz w:val="16"/>
              <w:szCs w:val="16"/>
            </w:rPr>
            <w:fldChar w:fldCharType="end"/>
          </w:r>
        </w:p>
      </w:tc>
    </w:tr>
  </w:tbl>
  <w:p w14:paraId="2E1A2E7C" w14:textId="77777777" w:rsidR="00E87038" w:rsidRPr="00F23D24" w:rsidRDefault="00E87038" w:rsidP="00F23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26E13" w14:textId="77777777" w:rsidR="00DF736A" w:rsidRDefault="00DF736A">
      <w:r>
        <w:separator/>
      </w:r>
    </w:p>
  </w:footnote>
  <w:footnote w:type="continuationSeparator" w:id="0">
    <w:p w14:paraId="72EEC9C9"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F0714" w14:textId="77777777"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2D1715"/>
    <w:rsid w:val="0032351B"/>
    <w:rsid w:val="00330E21"/>
    <w:rsid w:val="00331143"/>
    <w:rsid w:val="00333028"/>
    <w:rsid w:val="00341982"/>
    <w:rsid w:val="00352338"/>
    <w:rsid w:val="00354FE9"/>
    <w:rsid w:val="003609ED"/>
    <w:rsid w:val="00362B29"/>
    <w:rsid w:val="00392D5C"/>
    <w:rsid w:val="003C411B"/>
    <w:rsid w:val="003D0DDA"/>
    <w:rsid w:val="003E2EE5"/>
    <w:rsid w:val="003E6C6A"/>
    <w:rsid w:val="003F203A"/>
    <w:rsid w:val="00401244"/>
    <w:rsid w:val="00412818"/>
    <w:rsid w:val="004334B1"/>
    <w:rsid w:val="00441A40"/>
    <w:rsid w:val="004429B9"/>
    <w:rsid w:val="004549B0"/>
    <w:rsid w:val="00473558"/>
    <w:rsid w:val="0048323B"/>
    <w:rsid w:val="00484BD9"/>
    <w:rsid w:val="004902D1"/>
    <w:rsid w:val="004958CD"/>
    <w:rsid w:val="00496ACB"/>
    <w:rsid w:val="00496D56"/>
    <w:rsid w:val="00497904"/>
    <w:rsid w:val="004A1830"/>
    <w:rsid w:val="004A22C5"/>
    <w:rsid w:val="004A46CB"/>
    <w:rsid w:val="004B5378"/>
    <w:rsid w:val="004D7B3B"/>
    <w:rsid w:val="004F3955"/>
    <w:rsid w:val="00500609"/>
    <w:rsid w:val="00500883"/>
    <w:rsid w:val="00502892"/>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7DE"/>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30B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277F2"/>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97684"/>
    <w:rsid w:val="00DA3F22"/>
    <w:rsid w:val="00DB0988"/>
    <w:rsid w:val="00DB4695"/>
    <w:rsid w:val="00DC285C"/>
    <w:rsid w:val="00DD3F34"/>
    <w:rsid w:val="00DF59C0"/>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81921"/>
    <o:shapelayout v:ext="edit">
      <o:idmap v:ext="edit" data="1"/>
    </o:shapelayout>
  </w:shapeDefaults>
  <w:decimalSymbol w:val="."/>
  <w:listSeparator w:val=","/>
  <w14:docId w14:val="531C6358"/>
  <w15:docId w15:val="{053670A8-72C2-4705-A733-83EEA514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1BDC3-A4DD-4923-A9BA-BA472874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Scott Plautz</cp:lastModifiedBy>
  <cp:revision>23</cp:revision>
  <cp:lastPrinted>2009-03-05T22:14:00Z</cp:lastPrinted>
  <dcterms:created xsi:type="dcterms:W3CDTF">2013-01-28T22:19:00Z</dcterms:created>
  <dcterms:modified xsi:type="dcterms:W3CDTF">2020-05-08T13:12:00Z</dcterms:modified>
  <cp:version>2</cp:version>
</cp:coreProperties>
</file>